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3B6F2" w14:textId="77777777" w:rsidR="00E07FAF"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8DE1FE2" w14:textId="77777777" w:rsidR="00E07FAF" w:rsidRDefault="00E07FAF">
      <w:pPr>
        <w:spacing w:line="540" w:lineRule="exact"/>
        <w:jc w:val="center"/>
        <w:rPr>
          <w:rFonts w:ascii="华文中宋" w:eastAsia="华文中宋" w:hAnsi="华文中宋" w:cs="宋体" w:hint="eastAsia"/>
          <w:b/>
          <w:kern w:val="0"/>
          <w:sz w:val="52"/>
          <w:szCs w:val="52"/>
        </w:rPr>
      </w:pPr>
    </w:p>
    <w:p w14:paraId="1C79DCE6" w14:textId="77777777" w:rsidR="00E07FAF" w:rsidRDefault="00E07FAF">
      <w:pPr>
        <w:spacing w:line="540" w:lineRule="exact"/>
        <w:jc w:val="center"/>
        <w:rPr>
          <w:rFonts w:ascii="华文中宋" w:eastAsia="华文中宋" w:hAnsi="华文中宋" w:cs="宋体" w:hint="eastAsia"/>
          <w:b/>
          <w:kern w:val="0"/>
          <w:sz w:val="52"/>
          <w:szCs w:val="52"/>
        </w:rPr>
      </w:pPr>
    </w:p>
    <w:p w14:paraId="0A1C1516" w14:textId="77777777" w:rsidR="00E07FAF" w:rsidRDefault="00E07FAF">
      <w:pPr>
        <w:spacing w:line="540" w:lineRule="exact"/>
        <w:jc w:val="center"/>
        <w:rPr>
          <w:rFonts w:ascii="华文中宋" w:eastAsia="华文中宋" w:hAnsi="华文中宋" w:cs="宋体" w:hint="eastAsia"/>
          <w:b/>
          <w:kern w:val="0"/>
          <w:sz w:val="52"/>
          <w:szCs w:val="52"/>
        </w:rPr>
      </w:pPr>
    </w:p>
    <w:p w14:paraId="7261A2F0" w14:textId="77777777" w:rsidR="00E07FAF" w:rsidRDefault="00E07FAF">
      <w:pPr>
        <w:spacing w:line="540" w:lineRule="exact"/>
        <w:jc w:val="center"/>
        <w:rPr>
          <w:rFonts w:ascii="华文中宋" w:eastAsia="华文中宋" w:hAnsi="华文中宋" w:cs="宋体" w:hint="eastAsia"/>
          <w:b/>
          <w:kern w:val="0"/>
          <w:sz w:val="52"/>
          <w:szCs w:val="52"/>
        </w:rPr>
      </w:pPr>
    </w:p>
    <w:p w14:paraId="26B4C900" w14:textId="77777777" w:rsidR="00E07FAF" w:rsidRDefault="00E07FAF">
      <w:pPr>
        <w:spacing w:line="540" w:lineRule="exact"/>
        <w:jc w:val="center"/>
        <w:rPr>
          <w:rFonts w:ascii="华文中宋" w:eastAsia="华文中宋" w:hAnsi="华文中宋" w:cs="宋体" w:hint="eastAsia"/>
          <w:b/>
          <w:kern w:val="0"/>
          <w:sz w:val="52"/>
          <w:szCs w:val="52"/>
        </w:rPr>
      </w:pPr>
    </w:p>
    <w:p w14:paraId="008FC990" w14:textId="77777777" w:rsidR="00E07FAF" w:rsidRDefault="00E07FAF">
      <w:pPr>
        <w:spacing w:line="540" w:lineRule="exact"/>
        <w:jc w:val="center"/>
        <w:rPr>
          <w:rFonts w:ascii="华文中宋" w:eastAsia="华文中宋" w:hAnsi="华文中宋" w:cs="宋体" w:hint="eastAsia"/>
          <w:b/>
          <w:kern w:val="0"/>
          <w:sz w:val="52"/>
          <w:szCs w:val="52"/>
        </w:rPr>
      </w:pPr>
    </w:p>
    <w:p w14:paraId="27345482" w14:textId="77777777" w:rsidR="00E07FAF"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1D9AC5BD" w14:textId="77777777" w:rsidR="00E07FAF" w:rsidRDefault="00E07FAF">
      <w:pPr>
        <w:spacing w:line="540" w:lineRule="exact"/>
        <w:jc w:val="center"/>
        <w:rPr>
          <w:rFonts w:ascii="华文中宋" w:eastAsia="华文中宋" w:hAnsi="华文中宋" w:cs="宋体" w:hint="eastAsia"/>
          <w:b/>
          <w:kern w:val="0"/>
          <w:sz w:val="52"/>
          <w:szCs w:val="52"/>
        </w:rPr>
      </w:pPr>
    </w:p>
    <w:p w14:paraId="55A09FB7" w14:textId="77777777" w:rsidR="00E07FAF"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E1C0C95" w14:textId="77777777" w:rsidR="00E07FAF" w:rsidRDefault="00E07FAF">
      <w:pPr>
        <w:spacing w:line="540" w:lineRule="exact"/>
        <w:jc w:val="center"/>
        <w:rPr>
          <w:rFonts w:eastAsia="仿宋_GB2312" w:hAnsi="宋体" w:cs="宋体" w:hint="eastAsia"/>
          <w:kern w:val="0"/>
          <w:sz w:val="30"/>
          <w:szCs w:val="30"/>
        </w:rPr>
      </w:pPr>
    </w:p>
    <w:p w14:paraId="651B6ADF" w14:textId="77777777" w:rsidR="00E07FAF" w:rsidRDefault="00E07FAF">
      <w:pPr>
        <w:spacing w:line="540" w:lineRule="exact"/>
        <w:jc w:val="center"/>
        <w:rPr>
          <w:rFonts w:eastAsia="仿宋_GB2312" w:hAnsi="宋体" w:cs="宋体" w:hint="eastAsia"/>
          <w:kern w:val="0"/>
          <w:sz w:val="30"/>
          <w:szCs w:val="30"/>
        </w:rPr>
      </w:pPr>
    </w:p>
    <w:p w14:paraId="67DFD66F" w14:textId="77777777" w:rsidR="00E07FAF" w:rsidRDefault="00E07FAF">
      <w:pPr>
        <w:spacing w:line="540" w:lineRule="exact"/>
        <w:jc w:val="center"/>
        <w:rPr>
          <w:rFonts w:eastAsia="仿宋_GB2312" w:hAnsi="宋体" w:cs="宋体" w:hint="eastAsia"/>
          <w:kern w:val="0"/>
          <w:sz w:val="30"/>
          <w:szCs w:val="30"/>
        </w:rPr>
      </w:pPr>
    </w:p>
    <w:p w14:paraId="11324FF8" w14:textId="77777777" w:rsidR="00E07FAF" w:rsidRDefault="00E07FAF">
      <w:pPr>
        <w:spacing w:line="540" w:lineRule="exact"/>
        <w:jc w:val="center"/>
        <w:rPr>
          <w:rFonts w:eastAsia="仿宋_GB2312" w:hAnsi="宋体" w:cs="宋体" w:hint="eastAsia"/>
          <w:kern w:val="0"/>
          <w:sz w:val="30"/>
          <w:szCs w:val="30"/>
        </w:rPr>
      </w:pPr>
    </w:p>
    <w:p w14:paraId="5232A94C" w14:textId="77777777" w:rsidR="00E07FAF" w:rsidRDefault="00E07FAF">
      <w:pPr>
        <w:spacing w:line="540" w:lineRule="exact"/>
        <w:jc w:val="center"/>
        <w:rPr>
          <w:rFonts w:eastAsia="仿宋_GB2312" w:hAnsi="宋体" w:cs="宋体" w:hint="eastAsia"/>
          <w:kern w:val="0"/>
          <w:sz w:val="30"/>
          <w:szCs w:val="30"/>
        </w:rPr>
      </w:pPr>
    </w:p>
    <w:p w14:paraId="7C959808" w14:textId="77777777" w:rsidR="00E07FAF" w:rsidRDefault="00E07FAF">
      <w:pPr>
        <w:spacing w:line="540" w:lineRule="exact"/>
        <w:jc w:val="center"/>
        <w:rPr>
          <w:rFonts w:eastAsia="仿宋_GB2312" w:hAnsi="宋体" w:cs="宋体" w:hint="eastAsia"/>
          <w:kern w:val="0"/>
          <w:sz w:val="30"/>
          <w:szCs w:val="30"/>
        </w:rPr>
      </w:pPr>
    </w:p>
    <w:p w14:paraId="11F6596E" w14:textId="77777777" w:rsidR="00E07FAF" w:rsidRDefault="00E07FAF">
      <w:pPr>
        <w:spacing w:line="540" w:lineRule="exact"/>
        <w:rPr>
          <w:rFonts w:eastAsia="仿宋_GB2312" w:hAnsi="宋体" w:cs="宋体" w:hint="eastAsia"/>
          <w:kern w:val="0"/>
          <w:sz w:val="30"/>
          <w:szCs w:val="30"/>
        </w:rPr>
      </w:pPr>
    </w:p>
    <w:p w14:paraId="32D18171" w14:textId="77777777" w:rsidR="00E07FAF"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2A5F9389" w14:textId="77777777" w:rsidR="00E07FAF"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2024年木垒县成立70周年庆祝活动经费项目</w:t>
      </w:r>
    </w:p>
    <w:p w14:paraId="2FABAD30" w14:textId="77777777" w:rsidR="00E07FAF"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中共木垒哈萨克自治县委员会统一战线工作部</w:t>
      </w:r>
    </w:p>
    <w:p w14:paraId="681FC9AD" w14:textId="77777777" w:rsidR="00E07FAF"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中共木垒哈萨克自治县委员会统一战线工作部</w:t>
      </w:r>
    </w:p>
    <w:p w14:paraId="2688D761" w14:textId="77777777" w:rsidR="00E07FAF"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lastRenderedPageBreak/>
        <w:t>项目负责人（签章）：</w:t>
      </w:r>
      <w:r>
        <w:rPr>
          <w:rStyle w:val="ad"/>
          <w:rFonts w:ascii="楷体" w:eastAsia="楷体" w:hAnsi="楷体" w:hint="eastAsia"/>
          <w:spacing w:val="-4"/>
          <w:sz w:val="32"/>
          <w:szCs w:val="32"/>
        </w:rPr>
        <w:t>高升厚</w:t>
      </w:r>
    </w:p>
    <w:p w14:paraId="6ABB5C6F" w14:textId="77777777" w:rsidR="00E07FAF"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2025年04月15日</w:t>
      </w:r>
    </w:p>
    <w:p w14:paraId="30D5F102" w14:textId="77777777" w:rsidR="00E07FAF" w:rsidRDefault="00E07FAF">
      <w:pPr>
        <w:spacing w:line="700" w:lineRule="exact"/>
        <w:ind w:firstLineChars="236" w:firstLine="708"/>
        <w:jc w:val="left"/>
        <w:rPr>
          <w:rFonts w:eastAsia="仿宋_GB2312" w:hAnsi="宋体" w:cs="宋体" w:hint="eastAsia"/>
          <w:kern w:val="0"/>
          <w:sz w:val="30"/>
          <w:szCs w:val="30"/>
        </w:rPr>
      </w:pPr>
    </w:p>
    <w:p w14:paraId="1A8B95AC" w14:textId="77777777" w:rsidR="00E07FAF" w:rsidRDefault="00E07FAF">
      <w:pPr>
        <w:spacing w:line="540" w:lineRule="exact"/>
        <w:rPr>
          <w:rStyle w:val="ad"/>
          <w:rFonts w:ascii="黑体" w:eastAsia="黑体" w:hAnsi="黑体" w:hint="eastAsia"/>
          <w:b w:val="0"/>
          <w:spacing w:val="-4"/>
          <w:sz w:val="32"/>
          <w:szCs w:val="32"/>
        </w:rPr>
      </w:pPr>
    </w:p>
    <w:p w14:paraId="77F9A6F2" w14:textId="77777777" w:rsidR="00E07FAF"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3F868C59" w14:textId="77777777" w:rsidR="00E07FAF"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27C304AE" w14:textId="2304641D"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2024年是木垒哈萨克自治县成立70周年，中共木垒哈萨克自治县委员会、木垒哈萨克自治县人民政府拟围绕“感恩奋进新时代，牢记嘱托创辉煌”这一主题，</w:t>
      </w:r>
      <w:r w:rsidR="004B56DC">
        <w:rPr>
          <w:rStyle w:val="ad"/>
          <w:rFonts w:ascii="楷体" w:eastAsia="楷体" w:hAnsi="楷体" w:hint="eastAsia"/>
          <w:b w:val="0"/>
          <w:bCs w:val="0"/>
          <w:spacing w:val="-4"/>
          <w:sz w:val="32"/>
          <w:szCs w:val="32"/>
        </w:rPr>
        <w:t>以铸牢中华民族共同体意识为主线</w:t>
      </w:r>
      <w:r>
        <w:rPr>
          <w:rStyle w:val="ad"/>
          <w:rFonts w:ascii="楷体" w:eastAsia="楷体" w:hAnsi="楷体" w:hint="eastAsia"/>
          <w:b w:val="0"/>
          <w:bCs w:val="0"/>
          <w:spacing w:val="-4"/>
          <w:sz w:val="32"/>
          <w:szCs w:val="32"/>
        </w:rPr>
        <w:t>，举办木垒哈萨克自治县成立70周年庆祝活动，旨在通过举办庆祝活动，充分展示木垒哈萨克自治县成立70周年来特别是党的十八大以来所取得历史性成就、发生的历史性变革，引导各组干部群众深刻领悟“两个确立”的决定性意义，深刻认识只有共产党才能实现中华民族的大团结，更加坚决地做到“两个维护”，进一步提振全县各族人民的精气神，彰</w:t>
      </w:r>
      <w:proofErr w:type="gramStart"/>
      <w:r>
        <w:rPr>
          <w:rStyle w:val="ad"/>
          <w:rFonts w:ascii="楷体" w:eastAsia="楷体" w:hAnsi="楷体" w:hint="eastAsia"/>
          <w:b w:val="0"/>
          <w:bCs w:val="0"/>
          <w:spacing w:val="-4"/>
          <w:sz w:val="32"/>
          <w:szCs w:val="32"/>
        </w:rPr>
        <w:t>显经济</w:t>
      </w:r>
      <w:proofErr w:type="gramEnd"/>
      <w:r>
        <w:rPr>
          <w:rStyle w:val="ad"/>
          <w:rFonts w:ascii="楷体" w:eastAsia="楷体" w:hAnsi="楷体" w:hint="eastAsia"/>
          <w:b w:val="0"/>
          <w:bCs w:val="0"/>
          <w:spacing w:val="-4"/>
          <w:sz w:val="32"/>
          <w:szCs w:val="32"/>
        </w:rPr>
        <w:t>高质量发展的坚定决心。</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项目资金主要用于2024年木垒哈萨克自治县成立70周年庆祝大会与活动筹备工作经费支出。精心筹备的70年成就展、文艺</w:t>
      </w:r>
      <w:proofErr w:type="gramStart"/>
      <w:r>
        <w:rPr>
          <w:rStyle w:val="ad"/>
          <w:rFonts w:ascii="楷体" w:eastAsia="楷体" w:hAnsi="楷体" w:hint="eastAsia"/>
          <w:b w:val="0"/>
          <w:bCs w:val="0"/>
          <w:spacing w:val="-4"/>
          <w:sz w:val="32"/>
          <w:szCs w:val="32"/>
        </w:rPr>
        <w:t>作品展让各族</w:t>
      </w:r>
      <w:proofErr w:type="gramEnd"/>
      <w:r>
        <w:rPr>
          <w:rStyle w:val="ad"/>
          <w:rFonts w:ascii="楷体" w:eastAsia="楷体" w:hAnsi="楷体" w:hint="eastAsia"/>
          <w:b w:val="0"/>
          <w:bCs w:val="0"/>
          <w:spacing w:val="-4"/>
          <w:sz w:val="32"/>
          <w:szCs w:val="32"/>
        </w:rPr>
        <w:t>群众更加深切感受木垒70年来的巨大变化，庆祝活动不仅丰富了群众的精神文化生活，更增强了各族群众对家乡的认同感和自豪感。</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此次县庆成立木垒哈萨克自治县成立70周年庆祝活动筹备工作</w:t>
      </w:r>
      <w:r>
        <w:rPr>
          <w:rStyle w:val="ad"/>
          <w:rFonts w:ascii="楷体" w:eastAsia="楷体" w:hAnsi="楷体" w:hint="eastAsia"/>
          <w:b w:val="0"/>
          <w:bCs w:val="0"/>
          <w:spacing w:val="-4"/>
          <w:sz w:val="32"/>
          <w:szCs w:val="32"/>
        </w:rPr>
        <w:lastRenderedPageBreak/>
        <w:t>领导小组，全面负责县庆活动重大事宜。领导小组下设办公室（简称“县庆办公室”），负责领导小组日常事务和庆祝活动的统筹、协调、督办等工作。</w:t>
      </w:r>
      <w:r>
        <w:rPr>
          <w:rStyle w:val="ad"/>
          <w:rFonts w:ascii="楷体" w:eastAsia="楷体" w:hAnsi="楷体" w:hint="eastAsia"/>
          <w:b w:val="0"/>
          <w:bCs w:val="0"/>
          <w:spacing w:val="-4"/>
          <w:sz w:val="32"/>
          <w:szCs w:val="32"/>
        </w:rPr>
        <w:br/>
        <w:t>自2024年4月开始，县庆办公室工作人员已完成聚焦政治、经济、文化、民生4大领域，精心选取6个观摩点位，为打造高水平的70周年成就展馆，县庆办征集照片10000余张，精心筛选照片320张、视频9组、设置为3大板块9个部分，历时3个完成月布展，立体式全面展示木垒县70年来各行各业取得的辉煌成就；《历尽天华成此景》70周年专题纪录片，精心设置场景750余个，脚本、成片先后经历10余次修改完善，最终成片，力求最完美展现木垒的发展成就与独特魅力；县博物馆通过数字对比、文字描述、图片、实物以及美术书法作品等多角度进行今昔对比，组成了建县70年以来资料最全、内容最广、规模最大的一次集中展览。</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2024年木垒县成立70周年庆祝活动经费项目资金于2024年5月9日昌吉州财政局下发的</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2024】4号文件安排资金为20.35万元，为本级财政资金，实际到位20.35万元，资金到位率100%，实际执行20.35万元，执行率50.86%，资金落实到位。资金主要用于庆祝大会会务费、会场布置材料费、会议保障费用、县庆筹办办公用品费用等。为确保项目资金的安全有效使用、安全运行，提高资金的使用效率，我单位严格按照木垒县委统战部财务会计内部控制制度执行，资金由财政大平台统一拨付，由财政监管，严禁随意调整预算，改变支出用途，做到专款专用，严禁截留、挪用、挤占项目资金等违规违纪问题的发生。</w:t>
      </w:r>
    </w:p>
    <w:p w14:paraId="7F975296" w14:textId="77777777" w:rsidR="00E07FAF"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lastRenderedPageBreak/>
        <w:t>（二）项目绩效目标</w:t>
      </w:r>
    </w:p>
    <w:p w14:paraId="6B483A5A"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依据木县党委【2024】6号文件，县庆办计划使用20.35万元资金，于2024年9月4日在木垒县开展木垒县成立70周年庆祝活动。该项目实施后，可充分反映各民族群众团结奋进、砥砺前行的精神风貌，引导干部群众深刻领悟“两个确立”的决定性意义，深刻认识只有中国共产党才能实现中华民族的大团结，只有中国特色社会主义才能凝聚各民族、发展各民族、繁荣各民族，更加坚定走中国特色社会解决民族问题的正确道路，更加坚定的做到“两个维护”。</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2024年12月31日前完成县庆活动筹备工作；</w:t>
      </w:r>
      <w:r>
        <w:rPr>
          <w:rStyle w:val="ad"/>
          <w:rFonts w:ascii="楷体" w:eastAsia="楷体" w:hAnsi="楷体" w:hint="eastAsia"/>
          <w:b w:val="0"/>
          <w:bCs w:val="0"/>
          <w:spacing w:val="-4"/>
          <w:sz w:val="32"/>
          <w:szCs w:val="32"/>
        </w:rPr>
        <w:br/>
        <w:t>2.2  2024年12月31日前完成成就馆建设布设工作；</w:t>
      </w:r>
      <w:r>
        <w:rPr>
          <w:rStyle w:val="ad"/>
          <w:rFonts w:ascii="楷体" w:eastAsia="楷体" w:hAnsi="楷体" w:hint="eastAsia"/>
          <w:b w:val="0"/>
          <w:bCs w:val="0"/>
          <w:spacing w:val="-4"/>
          <w:sz w:val="32"/>
          <w:szCs w:val="32"/>
        </w:rPr>
        <w:br/>
        <w:t>2.3  2024年12月31日前完成70周年庆祝活动大会工作。</w:t>
      </w:r>
    </w:p>
    <w:p w14:paraId="4CF38442" w14:textId="77777777" w:rsidR="00E07FAF"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3525B1AB" w14:textId="77777777" w:rsidR="00E07FAF"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021DB0DC"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w:t>
      </w:r>
      <w:r>
        <w:rPr>
          <w:rStyle w:val="ad"/>
          <w:rFonts w:ascii="楷体" w:eastAsia="楷体" w:hAnsi="楷体" w:hint="eastAsia"/>
          <w:b w:val="0"/>
          <w:bCs w:val="0"/>
          <w:spacing w:val="-4"/>
          <w:sz w:val="32"/>
          <w:szCs w:val="32"/>
        </w:rPr>
        <w:lastRenderedPageBreak/>
        <w:t>理提供可行性参考建议。</w:t>
      </w:r>
      <w:r>
        <w:rPr>
          <w:rStyle w:val="ad"/>
          <w:rFonts w:ascii="楷体" w:eastAsia="楷体" w:hAnsi="楷体" w:hint="eastAsia"/>
          <w:b w:val="0"/>
          <w:bCs w:val="0"/>
          <w:spacing w:val="-4"/>
          <w:sz w:val="32"/>
          <w:szCs w:val="32"/>
        </w:rPr>
        <w:br/>
        <w:t>通过对2024年度本级财政下拨的2024年木垒县成立70周年庆祝活动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木垒县成立70周年庆祝活动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2024年木垒县成立70周年庆祝活动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（5）《2024年木垒县成立70周年庆祝活动经费项目》</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【2024】4号</w:t>
      </w:r>
    </w:p>
    <w:p w14:paraId="4816A331" w14:textId="77777777" w:rsidR="00E07FAF"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277F5C48"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w:t>
      </w:r>
      <w:r>
        <w:rPr>
          <w:rStyle w:val="ad"/>
          <w:rFonts w:ascii="楷体" w:eastAsia="楷体" w:hAnsi="楷体" w:hint="eastAsia"/>
          <w:b w:val="0"/>
          <w:bCs w:val="0"/>
          <w:spacing w:val="-4"/>
          <w:sz w:val="32"/>
          <w:szCs w:val="32"/>
        </w:rPr>
        <w:lastRenderedPageBreak/>
        <w:t>“谁支出、谁自评”。部门评价和财政评价应在单位自评的基础上开展，必要时可委托第三方机构实施。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w:t>
      </w:r>
      <w:r>
        <w:rPr>
          <w:rStyle w:val="ad"/>
          <w:rFonts w:ascii="楷体" w:eastAsia="楷体" w:hAnsi="楷体" w:hint="eastAsia"/>
          <w:b w:val="0"/>
          <w:bCs w:val="0"/>
          <w:spacing w:val="-4"/>
          <w:sz w:val="32"/>
          <w:szCs w:val="32"/>
        </w:rPr>
        <w:lastRenderedPageBreak/>
        <w:t>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 xml:space="preserve">    财政支出绩效评价指标包括两大类，一类是定量指标，一类是定性指标。本次绩效评价采用“定量的指标体系的打分评价”+“定性的调查信息的归纳和提炼”，两种方式互相补充以构成对本次项目的完整评价。 </w:t>
      </w:r>
      <w:r>
        <w:rPr>
          <w:rStyle w:val="ad"/>
          <w:rFonts w:ascii="楷体" w:eastAsia="楷体" w:hAnsi="楷体" w:hint="eastAsia"/>
          <w:b w:val="0"/>
          <w:bCs w:val="0"/>
          <w:spacing w:val="-4"/>
          <w:sz w:val="32"/>
          <w:szCs w:val="32"/>
        </w:rPr>
        <w:br/>
        <w:t xml:space="preserve">    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C03F997" w14:textId="77777777" w:rsidR="00E07FAF"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1F8B01FB"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高升厚为评价小组组长，主要负责工作安排，对项目策划和监督，全面负责项目绩效评价报告的最终质量，对评估人员出具的最终报告质量进行复核，确保评估结果的客观性；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阿斯哈尔为副组长，主要负责报告的审核、指导；</w:t>
      </w:r>
      <w:r>
        <w:rPr>
          <w:rStyle w:val="ad"/>
          <w:rFonts w:ascii="楷体" w:eastAsia="楷体" w:hAnsi="楷体" w:hint="eastAsia"/>
          <w:b w:val="0"/>
          <w:bCs w:val="0"/>
          <w:spacing w:val="-4"/>
          <w:sz w:val="32"/>
          <w:szCs w:val="32"/>
        </w:rPr>
        <w:br/>
        <w:t>依班、陈霞为组员，负责资料、数据整理，编制报告。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w:t>
      </w:r>
      <w:r>
        <w:rPr>
          <w:rStyle w:val="ad"/>
          <w:rFonts w:ascii="楷体" w:eastAsia="楷体" w:hAnsi="楷体" w:hint="eastAsia"/>
          <w:b w:val="0"/>
          <w:bCs w:val="0"/>
          <w:spacing w:val="-4"/>
          <w:sz w:val="32"/>
          <w:szCs w:val="32"/>
        </w:rPr>
        <w:lastRenderedPageBreak/>
        <w:t>策制度、实施方案和相关的工作文件，为评价工作的开展提供工作指引。</w:t>
      </w:r>
      <w:r>
        <w:rPr>
          <w:rStyle w:val="ad"/>
          <w:rFonts w:ascii="楷体" w:eastAsia="楷体" w:hAnsi="楷体" w:hint="eastAsia"/>
          <w:b w:val="0"/>
          <w:bCs w:val="0"/>
          <w:spacing w:val="-4"/>
          <w:sz w:val="32"/>
          <w:szCs w:val="32"/>
        </w:rPr>
        <w:br/>
        <w:t>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32D7B1C8" w14:textId="77777777" w:rsidR="00E07FAF"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17CC16F5"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庆</w:t>
      </w:r>
      <w:r>
        <w:rPr>
          <w:rStyle w:val="ad"/>
          <w:rFonts w:ascii="楷体" w:eastAsia="楷体" w:hAnsi="楷体" w:hint="eastAsia"/>
          <w:b w:val="0"/>
          <w:bCs w:val="0"/>
          <w:spacing w:val="-4"/>
          <w:sz w:val="32"/>
          <w:szCs w:val="32"/>
        </w:rPr>
        <w:lastRenderedPageBreak/>
        <w:t>祝活动的准备筹备，并顺利在9月3日-9月5日举办了成立70周年庆祝系列活动，产生了充分展现了自治县成立70年来的奋斗历程和辉煌成就，是全县各族人民政治生活中的一件大事、喜事和盛事。各项活动做到了谋划精心、过程精细、呈现精致、整体精美，全面展现了自治县成立70年来取得的辉煌成就。但在实施过程中也存在一些不足：例如：该项目预算执行率为50.86%，年初测算不精准，下达资金较大，实际支出与预期存在偏差，存在资金结余情况。</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97.12%。最终评分结果：总分为98分，绩效评级为“优”。综合评价结论如下：</w:t>
      </w:r>
      <w:r>
        <w:rPr>
          <w:rStyle w:val="ad"/>
          <w:rFonts w:ascii="楷体" w:eastAsia="楷体" w:hAnsi="楷体" w:hint="eastAsia"/>
          <w:b w:val="0"/>
          <w:bCs w:val="0"/>
          <w:spacing w:val="-4"/>
          <w:sz w:val="32"/>
          <w:szCs w:val="32"/>
        </w:rPr>
        <w:br/>
        <w:t>项目决策类指标共设置6个，满分指标5个，得分率86.67%</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50 10 100</w:t>
      </w:r>
      <w:r>
        <w:rPr>
          <w:rStyle w:val="ad"/>
          <w:rFonts w:ascii="楷体" w:eastAsia="楷体" w:hAnsi="楷体" w:hint="eastAsia"/>
          <w:b w:val="0"/>
          <w:bCs w:val="0"/>
          <w:spacing w:val="-4"/>
          <w:sz w:val="32"/>
          <w:szCs w:val="32"/>
        </w:rPr>
        <w:br/>
        <w:t>分值 13 15 50 10 98</w:t>
      </w:r>
    </w:p>
    <w:p w14:paraId="0B996B8E" w14:textId="77777777" w:rsidR="00E07FAF"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17BFE30E" w14:textId="77777777" w:rsidR="00E07FAF"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377659F7" w14:textId="77777777" w:rsidR="00E07FAF"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项目决策类指标由3个二级指标和6个三级指标构成，权重分15分，实际得分15分。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（1）项目立项依据《中共昌吉回族自治州委员会 昌吉回族自治州人民政府关于举办木垒哈萨克自治县成立70周年庆祝活动的请示》（昌州党委字【2024】6号）；</w:t>
      </w:r>
      <w:r>
        <w:rPr>
          <w:rStyle w:val="ad"/>
          <w:rFonts w:ascii="楷体" w:eastAsia="楷体" w:hAnsi="楷体" w:hint="eastAsia"/>
          <w:b w:val="0"/>
          <w:bCs w:val="0"/>
          <w:spacing w:val="-4"/>
          <w:sz w:val="32"/>
          <w:szCs w:val="32"/>
        </w:rPr>
        <w:br/>
        <w:t>（2）项目立项依据《中共木垒哈萨克自治县委员会 木垒哈萨克自治县人民政府 关于举办木垒哈萨克自治县成立70周年庆祝活动的请示》（木县党委字【2024】14号）；</w:t>
      </w:r>
      <w:r>
        <w:rPr>
          <w:rStyle w:val="ad"/>
          <w:rFonts w:ascii="楷体" w:eastAsia="楷体" w:hAnsi="楷体" w:hint="eastAsia"/>
          <w:b w:val="0"/>
          <w:bCs w:val="0"/>
          <w:spacing w:val="-4"/>
          <w:sz w:val="32"/>
          <w:szCs w:val="32"/>
        </w:rPr>
        <w:br/>
        <w:t>（3）《关于申请解决木垒县成立70周年庆祝活动工作经费的请示》。</w:t>
      </w:r>
      <w:r>
        <w:rPr>
          <w:rStyle w:val="ad"/>
          <w:rFonts w:ascii="楷体" w:eastAsia="楷体" w:hAnsi="楷体" w:hint="eastAsia"/>
          <w:b w:val="0"/>
          <w:bCs w:val="0"/>
          <w:spacing w:val="-4"/>
          <w:sz w:val="32"/>
          <w:szCs w:val="32"/>
        </w:rPr>
        <w:br/>
        <w:t>综上所述，本指标满分为2分，根据评分标准得2分；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②审批文件、材料：本项目审批文件有：《中共昌吉回族自治州委员会 昌吉回族自治州人民政府关于举办木垒哈萨克自治县成立70周年庆祝活动的请示》（昌州党委字【2024】6号）、《中共木垒哈萨克自治县委员会 木垒哈萨克自治县人民政府 关于举办木垒哈萨克自治县成立70周年庆祝活动的请示》（木县党委字【2024】14号）、《关于申请解决木垒县成立70周年庆祝活动工作经费的请示》，审批文件及材料齐全；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③项目事前工作：本项目已经过必要的可行性研究、专家论证、风险评估、绩效评估、集体决策等环节。</w:t>
      </w:r>
      <w:r>
        <w:rPr>
          <w:rStyle w:val="ad"/>
          <w:rFonts w:ascii="楷体" w:eastAsia="楷体" w:hAnsi="楷体" w:hint="eastAsia"/>
          <w:b w:val="0"/>
          <w:bCs w:val="0"/>
          <w:spacing w:val="-4"/>
          <w:sz w:val="32"/>
          <w:szCs w:val="32"/>
        </w:rPr>
        <w:br/>
        <w:t>综上所述，本指标满分为3分，根据评分标准得1分；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3.绩效目标合理性</w:t>
      </w:r>
      <w:r>
        <w:rPr>
          <w:rStyle w:val="ad"/>
          <w:rFonts w:ascii="楷体" w:eastAsia="楷体" w:hAnsi="楷体" w:hint="eastAsia"/>
          <w:b w:val="0"/>
          <w:bCs w:val="0"/>
          <w:spacing w:val="-4"/>
          <w:sz w:val="32"/>
          <w:szCs w:val="32"/>
        </w:rPr>
        <w:br/>
        <w:t>2024年木垒县成立70周年庆祝活动经费项目已设立项目绩效目标，具体内容为</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依据木县党委【2024】6号文件，县庆办计划使用20.35万元资金，于2024年9月4日在木垒县开展木垒县成立70周年庆祝活动。该项目实施后，可充分反映各民族群众团结奋进、砥砺前行的精神风貌，引导干部群众深刻领悟“两个确立”的决定性意义，深刻认识只有中国共产党才能实现中华民族的大团结，只有中国特色社会主义才能凝聚各民族、发展各民族、繁荣各民族，更加坚定走中国特色社会解决民族问题的正确道路，更加坚定的做到“两个维护”。）</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，与木垒</w:t>
      </w:r>
      <w:proofErr w:type="gramStart"/>
      <w:r>
        <w:rPr>
          <w:rStyle w:val="ad"/>
          <w:rFonts w:ascii="楷体" w:eastAsia="楷体" w:hAnsi="楷体" w:hint="eastAsia"/>
          <w:b w:val="0"/>
          <w:bCs w:val="0"/>
          <w:spacing w:val="-4"/>
          <w:sz w:val="32"/>
          <w:szCs w:val="32"/>
        </w:rPr>
        <w:t>县庆祝</w:t>
      </w:r>
      <w:proofErr w:type="gramEnd"/>
      <w:r>
        <w:rPr>
          <w:rStyle w:val="ad"/>
          <w:rFonts w:ascii="楷体" w:eastAsia="楷体" w:hAnsi="楷体" w:hint="eastAsia"/>
          <w:b w:val="0"/>
          <w:bCs w:val="0"/>
          <w:spacing w:val="-4"/>
          <w:sz w:val="32"/>
          <w:szCs w:val="32"/>
        </w:rPr>
        <w:t>大会具有相关性，绩效目标与实际工作内容一致，本项目按照绩效目标完成了数量指标、质量指标、时效指标、成本指标，有效保障了庆祝大会如期召开，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2024年木垒县成立70周年庆祝活动经费项目将项目绩效目标细化分解为具体的绩效指标，一级指标共4条，二级指标共6条，三级指标共13条，其中定量指标数量共13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综上所述，本指标满分为4.00分，根据评分标准得4.00分，本项目所设置绩效指标明确。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本项目预算编制参照《项目相关文件测算标准》得出，项目预</w:t>
      </w:r>
      <w:r>
        <w:rPr>
          <w:rStyle w:val="ad"/>
          <w:rFonts w:ascii="楷体" w:eastAsia="楷体" w:hAnsi="楷体" w:hint="eastAsia"/>
          <w:b w:val="0"/>
          <w:bCs w:val="0"/>
          <w:spacing w:val="-4"/>
          <w:sz w:val="32"/>
          <w:szCs w:val="32"/>
        </w:rPr>
        <w:lastRenderedPageBreak/>
        <w:t>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木垒县委统战部绩效评价领导小组会议确定，预算内容与项目内容无偏差，预算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本项目预算资金分配以《2024年木垒县成立70周年庆祝活动经费项目》（</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 xml:space="preserve">【2024】6号）为依据进行资金分配，预算资金分配依据充分。项目资金分配额度无偏低或偏高情况，分配额度合理。根据《中共木垒哈萨克自治县委员会 木垒哈萨克自治县人民政府 关于举办木垒哈萨克自治县成立70周年庆祝活动的请示》（木县党委字【2024】14号）文件显示，本项目实际到位资金20.35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52663651" w14:textId="77777777" w:rsidR="00E07FAF"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63E963F"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20.35万元，其中：本级财政安排资金20.35万元，其他资金0万元，实际到位资金20.35万元，资金到位率=（实际到位资金/预算资金）×100.00%=（20.35/20.35）*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2.预算执行率</w:t>
      </w:r>
      <w:r>
        <w:rPr>
          <w:rStyle w:val="ad"/>
          <w:rFonts w:ascii="楷体" w:eastAsia="楷体" w:hAnsi="楷体" w:hint="eastAsia"/>
          <w:b w:val="0"/>
          <w:bCs w:val="0"/>
          <w:spacing w:val="-4"/>
          <w:sz w:val="32"/>
          <w:szCs w:val="32"/>
        </w:rPr>
        <w:br/>
        <w:t>本项目年初预算数20.35万元，全年预算数20.35万元，全年执行数20.35万元，预算执行率=（实际支出资金/实际到位资金）×100.00%=（20.35/20.35）*100.00%=100%。得分=预算执行率*分值=100%*5=5分。</w:t>
      </w:r>
      <w:r>
        <w:rPr>
          <w:rStyle w:val="ad"/>
          <w:rFonts w:ascii="楷体" w:eastAsia="楷体" w:hAnsi="楷体" w:hint="eastAsia"/>
          <w:b w:val="0"/>
          <w:bCs w:val="0"/>
          <w:spacing w:val="-4"/>
          <w:sz w:val="32"/>
          <w:szCs w:val="32"/>
        </w:rPr>
        <w:br/>
        <w:t>综上所述，本指标满分为5.00分，根据评分标准得4.90分，本项目预算按计划执行。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t>3.2 资金的拨付严格按照木垒县委统战部单位资金拨付审批程序进行：由县庆办公室提交《关于申请解决木垒县成立70周年庆祝活动工作经费的请示》到县领导，经审批后提交到财经会。项目资金拨付手续齐全，资金拨付手续有：《关于申请解决木垒县成立70周年庆祝活动工作经费的请示》《中共木垒哈萨克自治县委员会 木垒哈萨克自治县人民政府 关于举办木垒哈萨克自治县成立70周年庆祝活动的请示》（木县党委字【2024】14号）等。</w:t>
      </w:r>
      <w:r>
        <w:rPr>
          <w:rStyle w:val="ad"/>
          <w:rFonts w:ascii="楷体" w:eastAsia="楷体" w:hAnsi="楷体" w:hint="eastAsia"/>
          <w:b w:val="0"/>
          <w:bCs w:val="0"/>
          <w:spacing w:val="-4"/>
          <w:sz w:val="32"/>
          <w:szCs w:val="32"/>
        </w:rPr>
        <w:br/>
        <w:t>3.3 本项目资金合同规定的用途为：紧密围绕县庆工作目标、办好针对70周年庆祝活动的会务、会场布置材料、会议保障等重要筹备事项。符合项目预算批复及合同规定的用途；</w:t>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本项目已制定《木垒县委统战部2024年木垒县成立70周年</w:t>
      </w:r>
      <w:r>
        <w:rPr>
          <w:rStyle w:val="ad"/>
          <w:rFonts w:ascii="楷体" w:eastAsia="楷体" w:hAnsi="楷体" w:hint="eastAsia"/>
          <w:b w:val="0"/>
          <w:bCs w:val="0"/>
          <w:spacing w:val="-4"/>
          <w:sz w:val="32"/>
          <w:szCs w:val="32"/>
        </w:rPr>
        <w:lastRenderedPageBreak/>
        <w:t>庆祝活动经费项目财务管理制度》《木垒县委统战部2024年木垒县成立70周年庆祝活动经费项目业务管理制度》，管理制度健全；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本项目财务及业务管理制度符合《中华人民共和国政府采购法》、《中华人民共和国会计法》等相关法律法规，财务和业务管理制度已经过领导小组审批通过，确保了各项制度的合法合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综上所述，本指标满分为3.00分，根据评分标准得3.00分，项目制度建设健全。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Pr>
          <w:rStyle w:val="ad"/>
          <w:rFonts w:ascii="楷体" w:eastAsia="楷体" w:hAnsi="楷体" w:hint="eastAsia"/>
          <w:b w:val="0"/>
          <w:bCs w:val="0"/>
          <w:spacing w:val="-4"/>
          <w:sz w:val="32"/>
          <w:szCs w:val="32"/>
        </w:rPr>
        <w:br/>
        <w:t>5.1 项目的审批、招标、建设、验收过程均遵守相关法律法规和相关管理规定；</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综上所述，本指标满分为4.00分，根据评分标准得4.00分，本项目所建立制度执行有效。</w:t>
      </w:r>
    </w:p>
    <w:p w14:paraId="1A16BA0B" w14:textId="77777777" w:rsidR="00E07FAF"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4EBF296"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我单位本项目截止到2024年12月31日，该项目实际完成支付20.35万元，举办县庆活动场次1次，举办庆祝活动天数2天，参加活动人数5000人，通过该项目的实施，提升了全县各族群</w:t>
      </w:r>
      <w:r>
        <w:rPr>
          <w:rStyle w:val="ad"/>
          <w:rFonts w:ascii="楷体" w:eastAsia="楷体" w:hAnsi="楷体" w:hint="eastAsia"/>
          <w:b w:val="0"/>
          <w:bCs w:val="0"/>
          <w:spacing w:val="-4"/>
          <w:sz w:val="32"/>
          <w:szCs w:val="32"/>
        </w:rPr>
        <w:lastRenderedPageBreak/>
        <w:t>众对伟大祖国的认同、对中华民族的认同、对中华文化的认同、对中国特色社会主义思想的认同，使各族群众充分了解和认识木垒哈萨克自治县成立70周年来特别是党的十八大以来所取得历史性成就、发生的历史性变革，促进了全县各族人民的精气神，彰</w:t>
      </w:r>
      <w:proofErr w:type="gramStart"/>
      <w:r>
        <w:rPr>
          <w:rStyle w:val="ad"/>
          <w:rFonts w:ascii="楷体" w:eastAsia="楷体" w:hAnsi="楷体" w:hint="eastAsia"/>
          <w:b w:val="0"/>
          <w:bCs w:val="0"/>
          <w:spacing w:val="-4"/>
          <w:sz w:val="32"/>
          <w:szCs w:val="32"/>
        </w:rPr>
        <w:t>显经济</w:t>
      </w:r>
      <w:proofErr w:type="gramEnd"/>
      <w:r>
        <w:rPr>
          <w:rStyle w:val="ad"/>
          <w:rFonts w:ascii="楷体" w:eastAsia="楷体" w:hAnsi="楷体" w:hint="eastAsia"/>
          <w:b w:val="0"/>
          <w:bCs w:val="0"/>
          <w:spacing w:val="-4"/>
          <w:sz w:val="32"/>
          <w:szCs w:val="32"/>
        </w:rPr>
        <w:t>高质量发展的坚定决心。；其中：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指标1：举办县庆活动场次，预期指标值：≥1次，实际完成值1次，指标完成率100%（指标完成率=（实际完成值/指标值）*100%）；</w:t>
      </w:r>
      <w:r>
        <w:rPr>
          <w:rStyle w:val="ad"/>
          <w:rFonts w:ascii="楷体" w:eastAsia="楷体" w:hAnsi="楷体" w:hint="eastAsia"/>
          <w:b w:val="0"/>
          <w:bCs w:val="0"/>
          <w:spacing w:val="-4"/>
          <w:sz w:val="32"/>
          <w:szCs w:val="32"/>
        </w:rPr>
        <w:br/>
        <w:t>指标2：举办县庆活动天数，预期指标值：≥2天，实际完成值2天，指标完成率100%（指标完成率=（实际完成值/指标值）*100%）；</w:t>
      </w:r>
      <w:r>
        <w:rPr>
          <w:rStyle w:val="ad"/>
          <w:rFonts w:ascii="楷体" w:eastAsia="楷体" w:hAnsi="楷体" w:hint="eastAsia"/>
          <w:b w:val="0"/>
          <w:bCs w:val="0"/>
          <w:spacing w:val="-4"/>
          <w:sz w:val="32"/>
          <w:szCs w:val="32"/>
        </w:rPr>
        <w:br/>
        <w:t>指标3：参加活动人数，预期指标值：≥5000人，实际完成值5000人，指标完成率100%（指标完成率=（实际完成值/指标值）*100%）。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指标1：举办活动成功率，预期指标值：≥99%，实际完成值99%，指标完成率100%（指标完成率=（实际完成值/指标值）*100%）。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指标1：活动按时完成率，预期指标值：=100%，实际完成值100%，指标完成率100%（指标完成率=（实际完成值/指标值）*100%）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4.经济成本情况分析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指标1：会务费成本，预期指标值：≤5.24万元，实际完成值5.24万元，指标完成率100%（指标完成率=（实际完成值/指标值）*100%）；</w:t>
      </w:r>
      <w:r>
        <w:rPr>
          <w:rStyle w:val="ad"/>
          <w:rFonts w:ascii="楷体" w:eastAsia="楷体" w:hAnsi="楷体" w:hint="eastAsia"/>
          <w:b w:val="0"/>
          <w:bCs w:val="0"/>
          <w:spacing w:val="-4"/>
          <w:sz w:val="32"/>
          <w:szCs w:val="32"/>
        </w:rPr>
        <w:br/>
        <w:t>指标2：办公费成本，预期指标值：≤1.47万元，实际完成值1.47万元，指标完成率100%（指标完成率=（实际完成值/指标值）*100%）；</w:t>
      </w:r>
      <w:r>
        <w:rPr>
          <w:rStyle w:val="ad"/>
          <w:rFonts w:ascii="楷体" w:eastAsia="楷体" w:hAnsi="楷体" w:hint="eastAsia"/>
          <w:b w:val="0"/>
          <w:bCs w:val="0"/>
          <w:spacing w:val="-4"/>
          <w:sz w:val="32"/>
          <w:szCs w:val="32"/>
        </w:rPr>
        <w:br/>
        <w:t>指标3：印刷费成本，预期指标值：≤7.08万元，实际完成值.08万元，指标完成率100%（指标完成率=（实际完成值/指标值）*100%）；</w:t>
      </w:r>
      <w:r>
        <w:rPr>
          <w:rStyle w:val="ad"/>
          <w:rFonts w:ascii="楷体" w:eastAsia="楷体" w:hAnsi="楷体" w:hint="eastAsia"/>
          <w:b w:val="0"/>
          <w:bCs w:val="0"/>
          <w:spacing w:val="-4"/>
          <w:sz w:val="32"/>
          <w:szCs w:val="32"/>
        </w:rPr>
        <w:br/>
        <w:t>指标4：车辆费成本，预期指标值：≤3万元，实际完成值3万元，指标完成率100%（指标完成率=（实际完成值/指标值）*100%）；</w:t>
      </w:r>
      <w:r>
        <w:rPr>
          <w:rStyle w:val="ad"/>
          <w:rFonts w:ascii="楷体" w:eastAsia="楷体" w:hAnsi="楷体" w:hint="eastAsia"/>
          <w:b w:val="0"/>
          <w:bCs w:val="0"/>
          <w:spacing w:val="-4"/>
          <w:sz w:val="32"/>
          <w:szCs w:val="32"/>
        </w:rPr>
        <w:br/>
        <w:t>指标5：差旅费成本，预期指标值：≤0.4万元，实际完成值0.4万元，指标完成率100%（指标完成率=（实际完成值/指标值）*100%）；</w:t>
      </w:r>
      <w:r>
        <w:rPr>
          <w:rStyle w:val="ad"/>
          <w:rFonts w:ascii="楷体" w:eastAsia="楷体" w:hAnsi="楷体" w:hint="eastAsia"/>
          <w:b w:val="0"/>
          <w:bCs w:val="0"/>
          <w:spacing w:val="-4"/>
          <w:sz w:val="32"/>
          <w:szCs w:val="32"/>
        </w:rPr>
        <w:br/>
        <w:t>指标6：其他成本，预期指标值：≤3.16万元，实际完成值3.16万元，指标完成率100%（指标完成率=（实际完成值/指标值）*100%）；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p>
    <w:p w14:paraId="1AC66658" w14:textId="77777777" w:rsidR="00E07FAF"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8510F91"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1.经济效益指标完成情况分析：</w:t>
      </w:r>
      <w:r>
        <w:rPr>
          <w:rStyle w:val="ad"/>
          <w:rFonts w:ascii="楷体" w:eastAsia="楷体" w:hAnsi="楷体" w:hint="eastAsia"/>
          <w:b w:val="0"/>
          <w:bCs w:val="0"/>
          <w:spacing w:val="-4"/>
          <w:sz w:val="32"/>
          <w:szCs w:val="32"/>
        </w:rPr>
        <w:br/>
        <w:t>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指标1：群众活动参与率，预期指标值：=100%，实际完成值100%，指标完成率100%（指标完成率=（实际完成值/指标值）*100%）。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3.项目实施的生态效益分析</w:t>
      </w:r>
      <w:r>
        <w:rPr>
          <w:rStyle w:val="ad"/>
          <w:rFonts w:ascii="楷体" w:eastAsia="楷体" w:hAnsi="楷体" w:hint="eastAsia"/>
          <w:b w:val="0"/>
          <w:bCs w:val="0"/>
          <w:spacing w:val="-4"/>
          <w:sz w:val="32"/>
          <w:szCs w:val="32"/>
        </w:rPr>
        <w:br/>
        <w:t>本项目无该指标。</w:t>
      </w:r>
    </w:p>
    <w:p w14:paraId="68CF0018"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指标1：群众活动参与率，预期指标值：=100%，实际完成值100%，指标完成率100%（指标完成率=（实际完成值/指标值）*100%）。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p>
    <w:p w14:paraId="6843916D" w14:textId="77777777" w:rsidR="00E07FAF" w:rsidRDefault="00E07FAF">
      <w:pPr>
        <w:spacing w:line="540" w:lineRule="exact"/>
        <w:ind w:firstLine="567"/>
        <w:rPr>
          <w:rStyle w:val="ad"/>
          <w:rFonts w:ascii="楷体" w:eastAsia="楷体" w:hAnsi="楷体" w:hint="eastAsia"/>
          <w:b w:val="0"/>
          <w:bCs w:val="0"/>
          <w:spacing w:val="-4"/>
          <w:sz w:val="32"/>
          <w:szCs w:val="32"/>
        </w:rPr>
      </w:pPr>
    </w:p>
    <w:p w14:paraId="032EF458" w14:textId="77777777" w:rsidR="00E07FAF" w:rsidRDefault="00E07FAF">
      <w:pPr>
        <w:spacing w:line="540" w:lineRule="exact"/>
        <w:ind w:firstLine="567"/>
        <w:rPr>
          <w:rStyle w:val="ad"/>
          <w:rFonts w:ascii="楷体" w:eastAsia="楷体" w:hAnsi="楷体" w:hint="eastAsia"/>
          <w:spacing w:val="-4"/>
          <w:sz w:val="32"/>
          <w:szCs w:val="32"/>
        </w:rPr>
      </w:pPr>
    </w:p>
    <w:p w14:paraId="3B607D1B" w14:textId="77777777" w:rsidR="00E07FAF"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7FAC43EF" w14:textId="53ED9AFD" w:rsidR="00E07FAF"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Pr>
          <w:rStyle w:val="ad"/>
          <w:rFonts w:ascii="楷体" w:eastAsia="楷体" w:hAnsi="楷体" w:hint="eastAsia"/>
          <w:b w:val="0"/>
          <w:bCs w:val="0"/>
          <w:spacing w:val="-4"/>
          <w:sz w:val="32"/>
          <w:szCs w:val="32"/>
        </w:rPr>
        <w:b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Pr>
          <w:rStyle w:val="ad"/>
          <w:rFonts w:ascii="楷体" w:eastAsia="楷体" w:hAnsi="楷体" w:hint="eastAsia"/>
          <w:b w:val="0"/>
          <w:bCs w:val="0"/>
          <w:spacing w:val="-4"/>
          <w:sz w:val="32"/>
          <w:szCs w:val="32"/>
        </w:rPr>
        <w:t>编印承报上级</w:t>
      </w:r>
      <w:proofErr w:type="gramEnd"/>
      <w:r>
        <w:rPr>
          <w:rStyle w:val="ad"/>
          <w:rFonts w:ascii="楷体" w:eastAsia="楷体" w:hAnsi="楷体" w:hint="eastAsia"/>
          <w:b w:val="0"/>
          <w:bCs w:val="0"/>
          <w:spacing w:val="-4"/>
          <w:sz w:val="32"/>
          <w:szCs w:val="32"/>
        </w:rPr>
        <w:t>部门和各级领导。</w:t>
      </w:r>
      <w:r>
        <w:rPr>
          <w:rStyle w:val="ad"/>
          <w:rFonts w:ascii="楷体" w:eastAsia="楷体" w:hAnsi="楷体" w:hint="eastAsia"/>
          <w:b w:val="0"/>
          <w:bCs w:val="0"/>
          <w:spacing w:val="-4"/>
          <w:sz w:val="32"/>
          <w:szCs w:val="32"/>
        </w:rPr>
        <w:br/>
        <w:t>（3）通过该项目的实施，木垒形象得到全面展示。聚焦政治、经济、文化、民生4大领域，精心选取6个观摩点位，为打造高水平的70周年成就展馆，县庆办征集照片10000余张，精心筛选照片320张、视频9组、设置为3大板块9个部分，历时3个完成月布展，立体式全面展示木垒县70年来各行各业取得的辉煌成就；《历尽天华成此景》70周年专题纪录片，精心设置场景750余个，脚本、成片先后经历10余次修改完善，最终成片，力求最完美展现木垒的发展成就与独特魅力。</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在项目实施过程中，宣传共同体意识的力度还需进一步提升。</w:t>
      </w:r>
      <w:proofErr w:type="gramStart"/>
      <w:r>
        <w:rPr>
          <w:rStyle w:val="ad"/>
          <w:rFonts w:ascii="楷体" w:eastAsia="楷体" w:hAnsi="楷体" w:hint="eastAsia"/>
          <w:b w:val="0"/>
          <w:bCs w:val="0"/>
          <w:spacing w:val="-4"/>
          <w:sz w:val="32"/>
          <w:szCs w:val="32"/>
        </w:rPr>
        <w:t>对铸牢</w:t>
      </w:r>
      <w:proofErr w:type="gramEnd"/>
      <w:r>
        <w:rPr>
          <w:rStyle w:val="ad"/>
          <w:rFonts w:ascii="楷体" w:eastAsia="楷体" w:hAnsi="楷体" w:hint="eastAsia"/>
          <w:b w:val="0"/>
          <w:bCs w:val="0"/>
          <w:spacing w:val="-4"/>
          <w:sz w:val="32"/>
          <w:szCs w:val="32"/>
        </w:rPr>
        <w:t>中华民族共同体意识的深刻内涵的认识不足,在全年的文艺活动、专栏专题、观摩点位讲解词中紧贴主线、</w:t>
      </w:r>
      <w:proofErr w:type="gramStart"/>
      <w:r>
        <w:rPr>
          <w:rStyle w:val="ad"/>
          <w:rFonts w:ascii="楷体" w:eastAsia="楷体" w:hAnsi="楷体" w:hint="eastAsia"/>
          <w:b w:val="0"/>
          <w:bCs w:val="0"/>
          <w:spacing w:val="-4"/>
          <w:sz w:val="32"/>
          <w:szCs w:val="32"/>
        </w:rPr>
        <w:t>彰显</w:t>
      </w:r>
      <w:r w:rsidR="004B56DC">
        <w:rPr>
          <w:rStyle w:val="ad"/>
          <w:rFonts w:ascii="楷体" w:eastAsia="楷体" w:hAnsi="楷体" w:hint="eastAsia"/>
          <w:b w:val="0"/>
          <w:bCs w:val="0"/>
          <w:spacing w:val="-4"/>
          <w:sz w:val="32"/>
          <w:szCs w:val="32"/>
        </w:rPr>
        <w:t>铸牢</w:t>
      </w:r>
      <w:proofErr w:type="gramEnd"/>
      <w:r w:rsidR="004B56DC">
        <w:rPr>
          <w:rStyle w:val="ad"/>
          <w:rFonts w:ascii="楷体" w:eastAsia="楷体" w:hAnsi="楷体" w:hint="eastAsia"/>
          <w:b w:val="0"/>
          <w:bCs w:val="0"/>
          <w:spacing w:val="-4"/>
          <w:sz w:val="32"/>
          <w:szCs w:val="32"/>
        </w:rPr>
        <w:t>中华民族共同体意识</w:t>
      </w:r>
      <w:r>
        <w:rPr>
          <w:rStyle w:val="ad"/>
          <w:rFonts w:ascii="楷体" w:eastAsia="楷体" w:hAnsi="楷体" w:hint="eastAsia"/>
          <w:b w:val="0"/>
          <w:bCs w:val="0"/>
          <w:spacing w:val="-4"/>
          <w:sz w:val="32"/>
          <w:szCs w:val="32"/>
        </w:rPr>
        <w:t>还不够突出，铸</w:t>
      </w:r>
      <w:proofErr w:type="gramStart"/>
      <w:r>
        <w:rPr>
          <w:rStyle w:val="ad"/>
          <w:rFonts w:ascii="楷体" w:eastAsia="楷体" w:hAnsi="楷体" w:hint="eastAsia"/>
          <w:b w:val="0"/>
          <w:bCs w:val="0"/>
          <w:spacing w:val="-4"/>
          <w:sz w:val="32"/>
          <w:szCs w:val="32"/>
        </w:rPr>
        <w:t>牢内容</w:t>
      </w:r>
      <w:proofErr w:type="gramEnd"/>
      <w:r>
        <w:rPr>
          <w:rStyle w:val="ad"/>
          <w:rFonts w:ascii="楷体" w:eastAsia="楷体" w:hAnsi="楷体" w:hint="eastAsia"/>
          <w:b w:val="0"/>
          <w:bCs w:val="0"/>
          <w:spacing w:val="-4"/>
          <w:sz w:val="32"/>
          <w:szCs w:val="32"/>
        </w:rPr>
        <w:t>需进一步提升。县庆活动结果运用还不够充分。由于部分参与活动的干部未能充分利用这一有利契机和良好势头，将活动成果转化为谋划工作、推动工作的具体思路和举措。</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对此，预算单位会同财政部门共同梳理项目绩效目标，合理测算项目工作量，科学编制预算。</w:t>
      </w:r>
    </w:p>
    <w:p w14:paraId="0EB7117A" w14:textId="77777777" w:rsidR="00E07FAF"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0262D4B" w14:textId="77777777" w:rsidR="00E07FAF"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w:t>
      </w:r>
      <w:r>
        <w:rPr>
          <w:rStyle w:val="ad"/>
          <w:rFonts w:ascii="楷体" w:eastAsia="楷体" w:hAnsi="楷体" w:hint="eastAsia"/>
          <w:b w:val="0"/>
          <w:bCs w:val="0"/>
          <w:spacing w:val="-4"/>
          <w:sz w:val="32"/>
          <w:szCs w:val="32"/>
        </w:rPr>
        <w:lastRenderedPageBreak/>
        <w:t>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73A46405" w14:textId="77777777" w:rsidR="00E07FAF"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049E027D" w14:textId="77777777" w:rsidR="00E07FAF"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无</w:t>
      </w:r>
    </w:p>
    <w:p w14:paraId="3CD233D3" w14:textId="77777777" w:rsidR="00E07FAF" w:rsidRDefault="00E07FAF">
      <w:pPr>
        <w:spacing w:line="540" w:lineRule="exact"/>
        <w:ind w:firstLine="567"/>
        <w:rPr>
          <w:rStyle w:val="ad"/>
          <w:rFonts w:ascii="仿宋" w:eastAsia="仿宋" w:hAnsi="仿宋" w:hint="eastAsia"/>
          <w:b w:val="0"/>
          <w:spacing w:val="-4"/>
          <w:sz w:val="32"/>
          <w:szCs w:val="32"/>
        </w:rPr>
      </w:pPr>
    </w:p>
    <w:p w14:paraId="671B0B41" w14:textId="77777777" w:rsidR="00E07FAF" w:rsidRDefault="00E07FAF">
      <w:pPr>
        <w:spacing w:line="540" w:lineRule="exact"/>
        <w:ind w:firstLine="567"/>
        <w:rPr>
          <w:rStyle w:val="ad"/>
          <w:rFonts w:ascii="仿宋" w:eastAsia="仿宋" w:hAnsi="仿宋" w:hint="eastAsia"/>
          <w:b w:val="0"/>
          <w:spacing w:val="-4"/>
          <w:sz w:val="32"/>
          <w:szCs w:val="32"/>
        </w:rPr>
      </w:pPr>
    </w:p>
    <w:p w14:paraId="138BA225" w14:textId="77777777" w:rsidR="00E07FAF" w:rsidRDefault="00E07FAF">
      <w:pPr>
        <w:spacing w:line="540" w:lineRule="exact"/>
        <w:ind w:firstLine="567"/>
        <w:rPr>
          <w:rStyle w:val="ad"/>
          <w:rFonts w:ascii="仿宋" w:eastAsia="仿宋" w:hAnsi="仿宋" w:hint="eastAsia"/>
          <w:b w:val="0"/>
          <w:spacing w:val="-4"/>
          <w:sz w:val="32"/>
          <w:szCs w:val="32"/>
        </w:rPr>
      </w:pPr>
    </w:p>
    <w:p w14:paraId="6ED81DA3" w14:textId="77777777" w:rsidR="00E07FAF" w:rsidRDefault="00E07FAF">
      <w:pPr>
        <w:spacing w:line="540" w:lineRule="exact"/>
        <w:ind w:firstLine="567"/>
        <w:rPr>
          <w:rStyle w:val="ad"/>
          <w:rFonts w:ascii="仿宋" w:eastAsia="仿宋" w:hAnsi="仿宋" w:hint="eastAsia"/>
          <w:b w:val="0"/>
          <w:spacing w:val="-4"/>
          <w:sz w:val="32"/>
          <w:szCs w:val="32"/>
        </w:rPr>
      </w:pPr>
    </w:p>
    <w:p w14:paraId="73F5D8E4" w14:textId="77777777" w:rsidR="00E07FAF" w:rsidRDefault="00E07FAF">
      <w:pPr>
        <w:spacing w:line="540" w:lineRule="exact"/>
        <w:ind w:firstLine="567"/>
        <w:rPr>
          <w:rStyle w:val="ad"/>
          <w:rFonts w:ascii="仿宋" w:eastAsia="仿宋" w:hAnsi="仿宋" w:hint="eastAsia"/>
          <w:b w:val="0"/>
          <w:spacing w:val="-4"/>
          <w:sz w:val="32"/>
          <w:szCs w:val="32"/>
        </w:rPr>
      </w:pPr>
    </w:p>
    <w:sectPr w:rsidR="00E07FA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2B920" w14:textId="77777777" w:rsidR="00C47BCC" w:rsidRDefault="00C47BCC">
      <w:r>
        <w:separator/>
      </w:r>
    </w:p>
  </w:endnote>
  <w:endnote w:type="continuationSeparator" w:id="0">
    <w:p w14:paraId="2CCE1B1F" w14:textId="77777777" w:rsidR="00C47BCC" w:rsidRDefault="00C47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38CF2CBA" w14:textId="77777777" w:rsidR="00E07FAF" w:rsidRDefault="00000000">
        <w:pPr>
          <w:pStyle w:val="a5"/>
          <w:jc w:val="center"/>
        </w:pPr>
        <w:r>
          <w:fldChar w:fldCharType="begin"/>
        </w:r>
        <w:r>
          <w:instrText>PAGE   \* MERGEFORMAT</w:instrText>
        </w:r>
        <w:r>
          <w:fldChar w:fldCharType="separate"/>
        </w:r>
        <w:r>
          <w:rPr>
            <w:lang w:val="zh-CN"/>
          </w:rPr>
          <w:t>2</w:t>
        </w:r>
        <w:r>
          <w:fldChar w:fldCharType="end"/>
        </w:r>
      </w:p>
    </w:sdtContent>
  </w:sdt>
  <w:p w14:paraId="7EF3B8ED" w14:textId="77777777" w:rsidR="00E07FAF" w:rsidRDefault="00E07F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3D83" w14:textId="77777777" w:rsidR="00C47BCC" w:rsidRDefault="00C47BCC">
      <w:r>
        <w:separator/>
      </w:r>
    </w:p>
  </w:footnote>
  <w:footnote w:type="continuationSeparator" w:id="0">
    <w:p w14:paraId="1B19A45E" w14:textId="77777777" w:rsidR="00C47BCC" w:rsidRDefault="00C47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16952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B56DC"/>
    <w:rsid w:val="00502BA7"/>
    <w:rsid w:val="005162F1"/>
    <w:rsid w:val="00535153"/>
    <w:rsid w:val="00554F82"/>
    <w:rsid w:val="0056390D"/>
    <w:rsid w:val="005719B0"/>
    <w:rsid w:val="005D10D6"/>
    <w:rsid w:val="007D0A30"/>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47BCC"/>
    <w:rsid w:val="00C56C72"/>
    <w:rsid w:val="00CA6457"/>
    <w:rsid w:val="00CE2FD9"/>
    <w:rsid w:val="00D17F2E"/>
    <w:rsid w:val="00D30354"/>
    <w:rsid w:val="00DF42A0"/>
    <w:rsid w:val="00E07FAF"/>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22E21"/>
  <w15:docId w15:val="{467D5D2B-DA2B-4984-A50C-8F917C1F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5585</Words>
  <Characters>5921</Characters>
  <Application>Microsoft Office Word</Application>
  <DocSecurity>0</DocSecurity>
  <Lines>269</Lines>
  <Paragraphs>38</Paragraphs>
  <ScaleCrop>false</ScaleCrop>
  <Company/>
  <LinksUpToDate>false</LinksUpToDate>
  <CharactersWithSpaces>11468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